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5522D" w14:textId="77777777" w:rsidR="001278DF" w:rsidRPr="005F20F6" w:rsidRDefault="001278DF" w:rsidP="001278DF">
      <w:pPr>
        <w:overflowPunct w:val="0"/>
        <w:spacing w:after="0" w:line="240" w:lineRule="auto"/>
        <w:ind w:left="1134"/>
        <w:jc w:val="center"/>
        <w:rPr>
          <w:b/>
          <w:bCs/>
          <w:sz w:val="32"/>
          <w:szCs w:val="32"/>
          <w:lang w:val="en-US"/>
        </w:rPr>
      </w:pPr>
      <w:r w:rsidRPr="005F20F6">
        <w:rPr>
          <w:b/>
          <w:noProof/>
          <w:sz w:val="16"/>
          <w:szCs w:val="16"/>
          <w:lang w:val="en-US"/>
        </w:rPr>
        <w:drawing>
          <wp:anchor distT="0" distB="0" distL="114300" distR="114300" simplePos="0" relativeHeight="251659264" behindDoc="0" locked="0" layoutInCell="1" allowOverlap="1" wp14:anchorId="6776DFFB" wp14:editId="567B9CA3">
            <wp:simplePos x="0" y="0"/>
            <wp:positionH relativeFrom="column">
              <wp:posOffset>-1270</wp:posOffset>
            </wp:positionH>
            <wp:positionV relativeFrom="paragraph">
              <wp:posOffset>18414</wp:posOffset>
            </wp:positionV>
            <wp:extent cx="904875" cy="859119"/>
            <wp:effectExtent l="0" t="0" r="0" b="0"/>
            <wp:wrapNone/>
            <wp:docPr id="6" name="Image 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A picture containing ico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04875" cy="859119"/>
                    </a:xfrm>
                    <a:prstGeom prst="rect">
                      <a:avLst/>
                    </a:prstGeom>
                    <a:noFill/>
                  </pic:spPr>
                </pic:pic>
              </a:graphicData>
            </a:graphic>
            <wp14:sizeRelH relativeFrom="page">
              <wp14:pctWidth>0</wp14:pctWidth>
            </wp14:sizeRelH>
            <wp14:sizeRelV relativeFrom="page">
              <wp14:pctHeight>0</wp14:pctHeight>
            </wp14:sizeRelV>
          </wp:anchor>
        </w:drawing>
      </w:r>
    </w:p>
    <w:p w14:paraId="64CE70B9" w14:textId="77777777" w:rsidR="001278DF" w:rsidRPr="005F20F6" w:rsidRDefault="001278DF" w:rsidP="001278DF">
      <w:pPr>
        <w:overflowPunct w:val="0"/>
        <w:spacing w:after="0" w:line="240" w:lineRule="auto"/>
        <w:ind w:left="1134"/>
        <w:jc w:val="center"/>
        <w:rPr>
          <w:lang w:val="en-US"/>
        </w:rPr>
      </w:pPr>
      <w:r w:rsidRPr="005F20F6">
        <w:rPr>
          <w:b/>
          <w:bCs/>
          <w:sz w:val="32"/>
          <w:szCs w:val="32"/>
          <w:lang w:val="en-US"/>
        </w:rPr>
        <w:t xml:space="preserve">SOCIETE </w:t>
      </w:r>
      <w:r w:rsidRPr="005F20F6">
        <w:rPr>
          <w:b/>
          <w:bCs/>
          <w:caps/>
          <w:sz w:val="32"/>
          <w:szCs w:val="32"/>
          <w:lang w:val="en-US"/>
        </w:rPr>
        <w:t>Française</w:t>
      </w:r>
      <w:r w:rsidRPr="005F20F6">
        <w:rPr>
          <w:b/>
          <w:bCs/>
          <w:sz w:val="32"/>
          <w:szCs w:val="32"/>
          <w:lang w:val="en-US"/>
        </w:rPr>
        <w:t xml:space="preserve"> DE THERMIQUE</w:t>
      </w:r>
    </w:p>
    <w:p w14:paraId="5EC74405" w14:textId="77777777" w:rsidR="001278DF" w:rsidRPr="005F20F6" w:rsidRDefault="001278DF" w:rsidP="001278DF">
      <w:pPr>
        <w:overflowPunct w:val="0"/>
        <w:spacing w:after="0" w:line="240" w:lineRule="auto"/>
        <w:ind w:left="1134"/>
        <w:jc w:val="center"/>
        <w:rPr>
          <w:lang w:val="en-US"/>
        </w:rPr>
      </w:pPr>
      <w:r w:rsidRPr="005F20F6">
        <w:rPr>
          <w:b/>
          <w:bCs/>
          <w:sz w:val="28"/>
          <w:szCs w:val="28"/>
          <w:lang w:val="en-US"/>
        </w:rPr>
        <w:t xml:space="preserve">Groupe « Micro and </w:t>
      </w:r>
      <w:proofErr w:type="spellStart"/>
      <w:r w:rsidRPr="005F20F6">
        <w:rPr>
          <w:b/>
          <w:bCs/>
          <w:sz w:val="28"/>
          <w:szCs w:val="28"/>
          <w:lang w:val="en-US"/>
        </w:rPr>
        <w:t>Nanothermal</w:t>
      </w:r>
      <w:proofErr w:type="spellEnd"/>
      <w:r w:rsidRPr="005F20F6">
        <w:rPr>
          <w:b/>
          <w:bCs/>
          <w:sz w:val="28"/>
          <w:szCs w:val="28"/>
          <w:lang w:val="en-US"/>
        </w:rPr>
        <w:t xml:space="preserve"> » </w:t>
      </w:r>
    </w:p>
    <w:p w14:paraId="1D89535A" w14:textId="77777777" w:rsidR="001278DF" w:rsidRPr="005F20F6" w:rsidRDefault="001278DF" w:rsidP="001278DF">
      <w:pPr>
        <w:overflowPunct w:val="0"/>
        <w:spacing w:after="0" w:line="240" w:lineRule="auto"/>
        <w:jc w:val="center"/>
        <w:rPr>
          <w:lang w:val="en-US"/>
        </w:rPr>
      </w:pPr>
    </w:p>
    <w:p w14:paraId="384F6DE0" w14:textId="77777777" w:rsidR="001278DF" w:rsidRPr="005F20F6" w:rsidRDefault="001278DF" w:rsidP="001278DF">
      <w:pPr>
        <w:overflowPunct w:val="0"/>
        <w:spacing w:after="0" w:line="240" w:lineRule="auto"/>
        <w:jc w:val="center"/>
        <w:rPr>
          <w:lang w:val="en-US"/>
        </w:rPr>
      </w:pPr>
    </w:p>
    <w:p w14:paraId="5A36FD78" w14:textId="77777777" w:rsidR="001278DF" w:rsidRPr="005F20F6" w:rsidRDefault="001278DF" w:rsidP="001278DF">
      <w:pPr>
        <w:overflowPunct w:val="0"/>
        <w:spacing w:after="0" w:line="240" w:lineRule="auto"/>
        <w:jc w:val="center"/>
        <w:rPr>
          <w:lang w:val="en-US"/>
        </w:rPr>
      </w:pPr>
      <w:r w:rsidRPr="005F20F6">
        <w:rPr>
          <w:lang w:val="en-US"/>
        </w:rPr>
        <w:t>Thematic day organized by:</w:t>
      </w:r>
    </w:p>
    <w:p w14:paraId="0AA6CF4C" w14:textId="77777777" w:rsidR="001278DF" w:rsidRPr="005F20F6" w:rsidRDefault="001278DF" w:rsidP="001278DF">
      <w:pPr>
        <w:overflowPunct w:val="0"/>
        <w:spacing w:after="0" w:line="240" w:lineRule="auto"/>
        <w:jc w:val="center"/>
        <w:rPr>
          <w:lang w:val="en-US"/>
        </w:rPr>
      </w:pPr>
      <w:r w:rsidRPr="005F20F6">
        <w:rPr>
          <w:lang w:val="en-US"/>
        </w:rPr>
        <w:t xml:space="preserve">Francesco </w:t>
      </w:r>
      <w:proofErr w:type="spellStart"/>
      <w:r w:rsidRPr="005F20F6">
        <w:rPr>
          <w:lang w:val="en-US"/>
        </w:rPr>
        <w:t>Banfi</w:t>
      </w:r>
      <w:proofErr w:type="spellEnd"/>
      <w:r w:rsidRPr="005F20F6">
        <w:rPr>
          <w:lang w:val="en-US"/>
        </w:rPr>
        <w:t xml:space="preserve"> and Paolo </w:t>
      </w:r>
      <w:proofErr w:type="spellStart"/>
      <w:r w:rsidRPr="005F20F6">
        <w:rPr>
          <w:lang w:val="en-US"/>
        </w:rPr>
        <w:t>Maioli</w:t>
      </w:r>
      <w:proofErr w:type="spellEnd"/>
      <w:r w:rsidRPr="005F20F6">
        <w:rPr>
          <w:lang w:val="en-US"/>
        </w:rPr>
        <w:t xml:space="preserve"> (</w:t>
      </w:r>
      <w:proofErr w:type="spellStart"/>
      <w:r w:rsidRPr="005F20F6">
        <w:rPr>
          <w:lang w:val="en-US"/>
        </w:rPr>
        <w:t>iLM</w:t>
      </w:r>
      <w:proofErr w:type="spellEnd"/>
      <w:r w:rsidRPr="005F20F6">
        <w:rPr>
          <w:lang w:val="en-US"/>
        </w:rPr>
        <w:t xml:space="preserve">, Lyon), Konstantinos </w:t>
      </w:r>
      <w:proofErr w:type="spellStart"/>
      <w:r w:rsidRPr="005F20F6">
        <w:rPr>
          <w:lang w:val="en-US"/>
        </w:rPr>
        <w:t>Termentzidis</w:t>
      </w:r>
      <w:proofErr w:type="spellEnd"/>
      <w:r w:rsidRPr="005F20F6">
        <w:rPr>
          <w:lang w:val="en-US"/>
        </w:rPr>
        <w:t xml:space="preserve"> (CETHIL, Lyon)</w:t>
      </w:r>
    </w:p>
    <w:p w14:paraId="3C6B3CE6" w14:textId="77777777" w:rsidR="001278DF" w:rsidRPr="00E84AD1" w:rsidRDefault="001278DF" w:rsidP="001278DF">
      <w:pPr>
        <w:overflowPunct w:val="0"/>
        <w:spacing w:after="0" w:line="240" w:lineRule="auto"/>
        <w:jc w:val="center"/>
        <w:rPr>
          <w:sz w:val="16"/>
          <w:szCs w:val="16"/>
          <w:lang w:val="en-US"/>
        </w:rPr>
      </w:pPr>
    </w:p>
    <w:p w14:paraId="790C166C" w14:textId="77777777" w:rsidR="001278DF" w:rsidRPr="005F20F6" w:rsidRDefault="001278DF" w:rsidP="001278DF">
      <w:pPr>
        <w:overflowPunct w:val="0"/>
        <w:spacing w:after="0" w:line="240" w:lineRule="auto"/>
        <w:jc w:val="center"/>
        <w:rPr>
          <w:sz w:val="28"/>
          <w:szCs w:val="28"/>
          <w:lang w:val="en-US"/>
        </w:rPr>
      </w:pPr>
      <w:r w:rsidRPr="005F20F6">
        <w:rPr>
          <w:b/>
          <w:bCs/>
          <w:sz w:val="28"/>
          <w:szCs w:val="28"/>
          <w:lang w:val="en-US"/>
        </w:rPr>
        <w:t>September 9, 2022</w:t>
      </w:r>
    </w:p>
    <w:p w14:paraId="5FC52964" w14:textId="77777777" w:rsidR="001278DF" w:rsidRPr="005F20F6" w:rsidRDefault="001278DF" w:rsidP="001278DF">
      <w:pPr>
        <w:overflowPunct w:val="0"/>
        <w:spacing w:after="0" w:line="240" w:lineRule="auto"/>
        <w:jc w:val="center"/>
        <w:rPr>
          <w:lang w:val="en-US"/>
        </w:rPr>
      </w:pPr>
      <w:r w:rsidRPr="005F20F6">
        <w:rPr>
          <w:lang w:val="en-US"/>
        </w:rPr>
        <w:t>from 9:30 to 17:00</w:t>
      </w:r>
    </w:p>
    <w:p w14:paraId="29D1BA6B" w14:textId="77777777" w:rsidR="001278DF" w:rsidRPr="00E84AD1" w:rsidRDefault="001278DF" w:rsidP="001278DF">
      <w:pPr>
        <w:overflowPunct w:val="0"/>
        <w:spacing w:after="0" w:line="240" w:lineRule="auto"/>
        <w:jc w:val="center"/>
        <w:rPr>
          <w:sz w:val="16"/>
          <w:szCs w:val="16"/>
          <w:lang w:val="en-US"/>
        </w:rPr>
      </w:pPr>
    </w:p>
    <w:p w14:paraId="6DE97395" w14:textId="77777777" w:rsidR="001278DF" w:rsidRPr="005F20F6" w:rsidRDefault="001278DF" w:rsidP="001278DF">
      <w:pPr>
        <w:overflowPunct w:val="0"/>
        <w:spacing w:after="0" w:line="240" w:lineRule="auto"/>
        <w:jc w:val="center"/>
        <w:rPr>
          <w:lang w:val="en-US"/>
        </w:rPr>
      </w:pPr>
      <w:proofErr w:type="spellStart"/>
      <w:r w:rsidRPr="005F20F6">
        <w:rPr>
          <w:lang w:val="en-US"/>
        </w:rPr>
        <w:t>Espace</w:t>
      </w:r>
      <w:proofErr w:type="spellEnd"/>
      <w:r w:rsidRPr="005F20F6">
        <w:rPr>
          <w:lang w:val="en-US"/>
        </w:rPr>
        <w:t xml:space="preserve"> Hamelin, 17 rue Hamelin, Paris 16</w:t>
      </w:r>
      <w:r w:rsidRPr="005F20F6">
        <w:rPr>
          <w:vertAlign w:val="superscript"/>
          <w:lang w:val="en-US"/>
        </w:rPr>
        <w:t>ème</w:t>
      </w:r>
      <w:r w:rsidRPr="005F20F6">
        <w:rPr>
          <w:lang w:val="en-US"/>
        </w:rPr>
        <w:t xml:space="preserve"> (</w:t>
      </w:r>
      <w:proofErr w:type="spellStart"/>
      <w:r w:rsidRPr="005F20F6">
        <w:rPr>
          <w:lang w:val="en-US"/>
        </w:rPr>
        <w:t>métro</w:t>
      </w:r>
      <w:proofErr w:type="spellEnd"/>
      <w:r w:rsidRPr="005F20F6">
        <w:rPr>
          <w:lang w:val="en-US"/>
        </w:rPr>
        <w:t xml:space="preserve"> </w:t>
      </w:r>
      <w:proofErr w:type="spellStart"/>
      <w:r w:rsidRPr="005F20F6">
        <w:rPr>
          <w:lang w:val="en-US"/>
        </w:rPr>
        <w:t>Boissière</w:t>
      </w:r>
      <w:proofErr w:type="spellEnd"/>
      <w:r w:rsidRPr="005F20F6">
        <w:rPr>
          <w:lang w:val="en-US"/>
        </w:rPr>
        <w:t xml:space="preserve"> or </w:t>
      </w:r>
      <w:proofErr w:type="spellStart"/>
      <w:r w:rsidRPr="005F20F6">
        <w:rPr>
          <w:lang w:val="en-US"/>
        </w:rPr>
        <w:t>Iéna</w:t>
      </w:r>
      <w:proofErr w:type="spellEnd"/>
      <w:r w:rsidRPr="005F20F6">
        <w:rPr>
          <w:lang w:val="en-US"/>
        </w:rPr>
        <w:t>)</w:t>
      </w:r>
    </w:p>
    <w:p w14:paraId="30041DBB" w14:textId="77777777" w:rsidR="001278DF" w:rsidRPr="00E84AD1" w:rsidRDefault="001278DF" w:rsidP="001278DF">
      <w:pPr>
        <w:pStyle w:val="Textebrut1"/>
        <w:jc w:val="center"/>
        <w:rPr>
          <w:rFonts w:ascii="Times New Roman" w:hAnsi="Times New Roman" w:cs="Times New Roman"/>
          <w:b/>
          <w:iCs/>
          <w:sz w:val="16"/>
          <w:szCs w:val="16"/>
          <w:lang w:val="en-US"/>
        </w:rPr>
      </w:pPr>
    </w:p>
    <w:p w14:paraId="28F5597D" w14:textId="77777777" w:rsidR="001278DF" w:rsidRPr="005F20F6" w:rsidRDefault="001278DF" w:rsidP="001278DF">
      <w:pPr>
        <w:pStyle w:val="Textebrut1"/>
        <w:jc w:val="center"/>
        <w:rPr>
          <w:rFonts w:ascii="Times New Roman" w:hAnsi="Times New Roman" w:cs="Times New Roman"/>
          <w:b/>
          <w:iCs/>
          <w:sz w:val="36"/>
          <w:szCs w:val="36"/>
          <w:lang w:val="en-US"/>
        </w:rPr>
      </w:pPr>
      <w:r w:rsidRPr="005F20F6">
        <w:rPr>
          <w:rFonts w:ascii="Times New Roman" w:hAnsi="Times New Roman" w:cs="Times New Roman"/>
          <w:b/>
          <w:iCs/>
          <w:sz w:val="36"/>
          <w:szCs w:val="36"/>
          <w:lang w:val="en-US"/>
        </w:rPr>
        <w:t>« Beyond Fourier »</w:t>
      </w:r>
    </w:p>
    <w:p w14:paraId="66FFB6B9" w14:textId="5F350E1A" w:rsidR="001278DF" w:rsidRDefault="001278DF"/>
    <w:p w14:paraId="27918835" w14:textId="77777777" w:rsidR="001278DF" w:rsidRDefault="001278DF" w:rsidP="001278DF">
      <w:pPr>
        <w:spacing w:after="0" w:line="240" w:lineRule="auto"/>
        <w:jc w:val="both"/>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br/>
        <w:t>We are eager to announce the </w:t>
      </w:r>
      <w:r w:rsidRPr="001278DF">
        <w:rPr>
          <w:rFonts w:ascii="Arial" w:eastAsia="Times New Roman" w:hAnsi="Arial" w:cs="Arial"/>
          <w:b/>
          <w:bCs/>
          <w:sz w:val="24"/>
          <w:szCs w:val="24"/>
          <w:lang w:val="en-IT" w:eastAsia="en-GB"/>
        </w:rPr>
        <w:t>thematic day “Beyond Fourier”</w:t>
      </w:r>
      <w:r w:rsidRPr="001278DF">
        <w:rPr>
          <w:rFonts w:ascii="Arial" w:eastAsia="Times New Roman" w:hAnsi="Arial" w:cs="Arial"/>
          <w:sz w:val="24"/>
          <w:szCs w:val="24"/>
          <w:lang w:val="en-IT" w:eastAsia="en-GB"/>
        </w:rPr>
        <w:t> which will be held in </w:t>
      </w:r>
      <w:r w:rsidRPr="001278DF">
        <w:rPr>
          <w:rFonts w:ascii="Arial" w:eastAsia="Times New Roman" w:hAnsi="Arial" w:cs="Arial"/>
          <w:b/>
          <w:bCs/>
          <w:sz w:val="24"/>
          <w:szCs w:val="24"/>
          <w:lang w:val="en-IT" w:eastAsia="en-GB"/>
        </w:rPr>
        <w:t>Paris</w:t>
      </w:r>
      <w:r w:rsidRPr="001278DF">
        <w:rPr>
          <w:rFonts w:ascii="Arial" w:eastAsia="Times New Roman" w:hAnsi="Arial" w:cs="Arial"/>
          <w:sz w:val="24"/>
          <w:szCs w:val="24"/>
          <w:lang w:val="en-IT" w:eastAsia="en-GB"/>
        </w:rPr>
        <w:t> on </w:t>
      </w:r>
      <w:r w:rsidRPr="001278DF">
        <w:rPr>
          <w:rFonts w:ascii="Arial" w:eastAsia="Times New Roman" w:hAnsi="Arial" w:cs="Arial"/>
          <w:b/>
          <w:bCs/>
          <w:sz w:val="24"/>
          <w:szCs w:val="24"/>
          <w:lang w:val="en-IT" w:eastAsia="en-GB"/>
        </w:rPr>
        <w:t>September 9, 2022</w:t>
      </w:r>
      <w:r w:rsidRPr="001278DF">
        <w:rPr>
          <w:rFonts w:ascii="Arial" w:eastAsia="Times New Roman" w:hAnsi="Arial" w:cs="Arial"/>
          <w:sz w:val="24"/>
          <w:szCs w:val="24"/>
          <w:lang w:val="en-IT" w:eastAsia="en-GB"/>
        </w:rPr>
        <w:t>.</w:t>
      </w:r>
      <w:r>
        <w:rPr>
          <w:rFonts w:ascii="Arial" w:eastAsia="Times New Roman" w:hAnsi="Arial" w:cs="Arial"/>
          <w:sz w:val="24"/>
          <w:szCs w:val="24"/>
          <w:lang w:val="it-IT" w:eastAsia="en-GB"/>
        </w:rPr>
        <w:t xml:space="preserve"> </w:t>
      </w:r>
      <w:r w:rsidRPr="001278DF">
        <w:rPr>
          <w:rFonts w:ascii="Arial" w:eastAsia="Times New Roman" w:hAnsi="Arial" w:cs="Arial"/>
          <w:sz w:val="24"/>
          <w:szCs w:val="24"/>
          <w:lang w:val="en-IT" w:eastAsia="en-GB"/>
        </w:rPr>
        <w:t>The thematic day will focus on recent developments in the general topic of non-Fourier heat transfer at the nanoscale. The scope is to bring together different views on this emerging topic, merging experimental investigations and theoretical studies. This meeting is an opportunity for the community to share ideas and foster new collaborations. Young researchers are especially welcome to present their work, either in the form of oral or poster presentations.</w:t>
      </w:r>
      <w:r w:rsidRPr="001278DF">
        <w:rPr>
          <w:rFonts w:ascii="Arial" w:eastAsia="Times New Roman" w:hAnsi="Arial" w:cs="Arial"/>
          <w:sz w:val="24"/>
          <w:szCs w:val="24"/>
          <w:lang w:val="en-IT" w:eastAsia="en-GB"/>
        </w:rPr>
        <w:br/>
      </w:r>
    </w:p>
    <w:p w14:paraId="0BE7FB4A" w14:textId="445FBAE4" w:rsidR="001278DF" w:rsidRPr="001278DF" w:rsidRDefault="001278DF" w:rsidP="001278DF">
      <w:pPr>
        <w:spacing w:after="0" w:line="240" w:lineRule="auto"/>
        <w:jc w:val="both"/>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Invited speakers will be Sebastian Volz (CNRS and University of Tokyo), Ilaria Zardo (University of Basel, Basel, Switzerland) and Mauro Antezza (Université de Montpellier).</w:t>
      </w:r>
    </w:p>
    <w:p w14:paraId="00DF433E" w14:textId="77777777" w:rsidR="001278DF" w:rsidRDefault="001278DF" w:rsidP="001278DF">
      <w:pPr>
        <w:spacing w:after="0" w:line="240" w:lineRule="auto"/>
        <w:jc w:val="both"/>
        <w:rPr>
          <w:rFonts w:ascii="Arial" w:eastAsia="Times New Roman" w:hAnsi="Arial" w:cs="Arial"/>
          <w:sz w:val="24"/>
          <w:szCs w:val="24"/>
          <w:lang w:val="en-IT" w:eastAsia="en-GB"/>
        </w:rPr>
      </w:pPr>
    </w:p>
    <w:p w14:paraId="5DA00DF6" w14:textId="27EB9FE0" w:rsidR="001278DF" w:rsidRPr="001278DF" w:rsidRDefault="001278DF" w:rsidP="001278DF">
      <w:pPr>
        <w:spacing w:after="0" w:line="240" w:lineRule="auto"/>
        <w:jc w:val="both"/>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The day will be held </w:t>
      </w:r>
      <w:r w:rsidRPr="001278DF">
        <w:rPr>
          <w:rFonts w:ascii="Arial" w:eastAsia="Times New Roman" w:hAnsi="Arial" w:cs="Arial"/>
          <w:b/>
          <w:bCs/>
          <w:sz w:val="24"/>
          <w:szCs w:val="24"/>
          <w:lang w:val="en-IT" w:eastAsia="en-GB"/>
        </w:rPr>
        <w:t>only in-person</w:t>
      </w:r>
      <w:r w:rsidRPr="001278DF">
        <w:rPr>
          <w:rFonts w:ascii="Arial" w:eastAsia="Times New Roman" w:hAnsi="Arial" w:cs="Arial"/>
          <w:sz w:val="24"/>
          <w:szCs w:val="24"/>
          <w:lang w:val="en-IT" w:eastAsia="en-GB"/>
        </w:rPr>
        <w:t xml:space="preserve">. </w:t>
      </w:r>
      <w:r>
        <w:rPr>
          <w:rFonts w:ascii="Arial" w:eastAsia="Times New Roman" w:hAnsi="Arial" w:cs="Arial"/>
          <w:sz w:val="24"/>
          <w:szCs w:val="24"/>
          <w:lang w:val="it-IT" w:eastAsia="en-GB"/>
        </w:rPr>
        <w:t>No</w:t>
      </w:r>
      <w:r w:rsidRPr="001278DF">
        <w:rPr>
          <w:rFonts w:ascii="Arial" w:eastAsia="Times New Roman" w:hAnsi="Arial" w:cs="Arial"/>
          <w:sz w:val="24"/>
          <w:szCs w:val="24"/>
          <w:lang w:val="en-IT" w:eastAsia="en-GB"/>
        </w:rPr>
        <w:t xml:space="preserve"> hybrid mode is possible. </w:t>
      </w:r>
    </w:p>
    <w:p w14:paraId="60448C87"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br/>
      </w:r>
      <w:r w:rsidRPr="001278DF">
        <w:rPr>
          <w:rFonts w:ascii="Arial" w:eastAsia="Times New Roman" w:hAnsi="Arial" w:cs="Arial"/>
          <w:b/>
          <w:bCs/>
          <w:sz w:val="24"/>
          <w:szCs w:val="24"/>
          <w:lang w:val="en-IT" w:eastAsia="en-GB"/>
        </w:rPr>
        <w:t>Abstract submission</w:t>
      </w:r>
    </w:p>
    <w:p w14:paraId="4748DE6D" w14:textId="77777777" w:rsidR="001278DF" w:rsidRDefault="001278DF" w:rsidP="001278DF">
      <w:pPr>
        <w:spacing w:after="0" w:line="240" w:lineRule="auto"/>
        <w:rPr>
          <w:rFonts w:ascii="Arial" w:eastAsia="Times New Roman" w:hAnsi="Arial" w:cs="Arial"/>
          <w:i/>
          <w:iCs/>
          <w:sz w:val="24"/>
          <w:szCs w:val="24"/>
          <w:lang w:val="en-IT" w:eastAsia="en-GB"/>
        </w:rPr>
      </w:pPr>
      <w:r w:rsidRPr="001278DF">
        <w:rPr>
          <w:rFonts w:ascii="Arial" w:eastAsia="Times New Roman" w:hAnsi="Arial" w:cs="Arial"/>
          <w:sz w:val="24"/>
          <w:szCs w:val="24"/>
          <w:lang w:val="en-IT" w:eastAsia="en-GB"/>
        </w:rPr>
        <w:t>The abstract for both orals and posters should be edited using the template attached and sent with Word format to the two following addresses:</w:t>
      </w:r>
      <w:hyperlink w:tgtFrame="_blank" w:history="1">
        <w:r w:rsidRPr="001278DF">
          <w:rPr>
            <w:rFonts w:ascii="Arial" w:eastAsia="Times New Roman" w:hAnsi="Arial" w:cs="Arial"/>
            <w:color w:val="0000FF"/>
            <w:sz w:val="24"/>
            <w:szCs w:val="24"/>
            <w:u w:val="single"/>
            <w:lang w:val="en-IT" w:eastAsia="en-GB"/>
          </w:rPr>
          <w:t>francesco.banfi@univ-lyon1.fr</w:t>
        </w:r>
      </w:hyperlink>
      <w:r w:rsidRPr="001278DF">
        <w:rPr>
          <w:rFonts w:ascii="Arial" w:eastAsia="Times New Roman" w:hAnsi="Arial" w:cs="Arial"/>
          <w:sz w:val="24"/>
          <w:szCs w:val="24"/>
          <w:lang w:val="en-IT" w:eastAsia="en-GB"/>
        </w:rPr>
        <w:t>, </w:t>
      </w:r>
      <w:hyperlink w:tgtFrame="_blank" w:history="1">
        <w:r w:rsidRPr="001278DF">
          <w:rPr>
            <w:rFonts w:ascii="Arial" w:eastAsia="Times New Roman" w:hAnsi="Arial" w:cs="Arial"/>
            <w:color w:val="0000FF"/>
            <w:sz w:val="24"/>
            <w:szCs w:val="24"/>
            <w:u w:val="single"/>
            <w:lang w:val="en-IT" w:eastAsia="en-GB"/>
          </w:rPr>
          <w:t>paolo.maioli@univ-lyon1.fr</w:t>
        </w:r>
      </w:hyperlink>
      <w:r w:rsidRPr="001278DF">
        <w:rPr>
          <w:rFonts w:ascii="Arial" w:eastAsia="Times New Roman" w:hAnsi="Arial" w:cs="Arial"/>
          <w:sz w:val="24"/>
          <w:szCs w:val="24"/>
          <w:lang w:val="en-IT" w:eastAsia="en-GB"/>
        </w:rPr>
        <w:br/>
      </w:r>
    </w:p>
    <w:p w14:paraId="40D0020A" w14:textId="15610D53"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i/>
          <w:iCs/>
          <w:sz w:val="24"/>
          <w:szCs w:val="24"/>
          <w:lang w:val="en-IT" w:eastAsia="en-GB"/>
        </w:rPr>
        <w:t>Please do specify if</w:t>
      </w:r>
      <w:r w:rsidRPr="001278DF">
        <w:rPr>
          <w:rFonts w:ascii="Arial" w:eastAsia="Times New Roman" w:hAnsi="Arial" w:cs="Arial"/>
          <w:sz w:val="24"/>
          <w:szCs w:val="24"/>
          <w:lang w:val="en-IT" w:eastAsia="en-GB"/>
        </w:rPr>
        <w:t> </w:t>
      </w:r>
      <w:r w:rsidRPr="001278DF">
        <w:rPr>
          <w:rFonts w:ascii="Arial" w:eastAsia="Times New Roman" w:hAnsi="Arial" w:cs="Arial"/>
          <w:i/>
          <w:iCs/>
          <w:sz w:val="24"/>
          <w:szCs w:val="24"/>
          <w:lang w:val="en-IT" w:eastAsia="en-GB"/>
        </w:rPr>
        <w:t>the abstract is originally intended for an oral or poster contribution</w:t>
      </w:r>
      <w:r w:rsidRPr="001278DF">
        <w:rPr>
          <w:rFonts w:ascii="Arial" w:eastAsia="Times New Roman" w:hAnsi="Arial" w:cs="Arial"/>
          <w:sz w:val="24"/>
          <w:szCs w:val="24"/>
          <w:lang w:val="en-IT" w:eastAsia="en-GB"/>
        </w:rPr>
        <w:t>.The duration of contributed talk is 20 minutes including questions.English is preferred and encouraged for all kinds of communications.</w:t>
      </w:r>
    </w:p>
    <w:p w14:paraId="06EB2229" w14:textId="77777777" w:rsidR="001278DF" w:rsidRPr="001278DF" w:rsidRDefault="001278DF" w:rsidP="001278DF">
      <w:pPr>
        <w:spacing w:after="0" w:line="240" w:lineRule="auto"/>
        <w:rPr>
          <w:rFonts w:ascii="Arial" w:eastAsia="Times New Roman" w:hAnsi="Arial" w:cs="Arial"/>
          <w:sz w:val="24"/>
          <w:szCs w:val="24"/>
          <w:lang w:val="en-IT" w:eastAsia="en-GB"/>
        </w:rPr>
      </w:pPr>
    </w:p>
    <w:p w14:paraId="058A4149"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b/>
          <w:bCs/>
          <w:sz w:val="24"/>
          <w:szCs w:val="24"/>
          <w:lang w:val="en-IT" w:eastAsia="en-GB"/>
        </w:rPr>
        <w:t>Important dates</w:t>
      </w:r>
    </w:p>
    <w:p w14:paraId="23F73E73"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Abstract submission deadline: 01/07/2022</w:t>
      </w:r>
    </w:p>
    <w:p w14:paraId="5F238CB4"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Abstract acceptance date: 13/07/2022</w:t>
      </w:r>
    </w:p>
    <w:p w14:paraId="71D9C7CE"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color w:val="000007"/>
          <w:sz w:val="24"/>
          <w:szCs w:val="24"/>
          <w:lang w:val="en-IT" w:eastAsia="en-GB"/>
        </w:rPr>
        <w:t>Registration deadline: 22/07/2022</w:t>
      </w:r>
    </w:p>
    <w:p w14:paraId="4AD311B0"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color w:val="000007"/>
          <w:sz w:val="24"/>
          <w:szCs w:val="24"/>
          <w:lang w:val="en-IT" w:eastAsia="en-GB"/>
        </w:rPr>
        <w:t>Event: </w:t>
      </w:r>
      <w:r w:rsidRPr="001278DF">
        <w:rPr>
          <w:rFonts w:ascii="Arial" w:eastAsia="Times New Roman" w:hAnsi="Arial" w:cs="Arial"/>
          <w:sz w:val="24"/>
          <w:szCs w:val="24"/>
          <w:lang w:val="en-IT" w:eastAsia="en-GB"/>
        </w:rPr>
        <w:t>09/09/2022</w:t>
      </w:r>
    </w:p>
    <w:p w14:paraId="1E5A5D7D" w14:textId="77777777" w:rsidR="001278DF" w:rsidRPr="001278DF" w:rsidRDefault="001278DF" w:rsidP="001278DF">
      <w:pPr>
        <w:spacing w:after="0" w:line="240" w:lineRule="auto"/>
        <w:rPr>
          <w:rFonts w:ascii="Arial" w:eastAsia="Times New Roman" w:hAnsi="Arial" w:cs="Arial"/>
          <w:sz w:val="24"/>
          <w:szCs w:val="24"/>
          <w:lang w:val="en-IT" w:eastAsia="en-GB"/>
        </w:rPr>
      </w:pPr>
    </w:p>
    <w:p w14:paraId="0BC14201"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b/>
          <w:bCs/>
          <w:sz w:val="24"/>
          <w:szCs w:val="24"/>
          <w:lang w:val="en-IT" w:eastAsia="en-GB"/>
        </w:rPr>
        <w:t>Registration</w:t>
      </w:r>
    </w:p>
    <w:p w14:paraId="100DDFAE"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For registering, please fill the registration form here attached and send it to the address: </w:t>
      </w:r>
      <w:hyperlink w:tgtFrame="_blank" w:history="1">
        <w:r w:rsidRPr="001278DF">
          <w:rPr>
            <w:rFonts w:ascii="Arial" w:eastAsia="Times New Roman" w:hAnsi="Arial" w:cs="Arial"/>
            <w:color w:val="0000FF"/>
            <w:sz w:val="24"/>
            <w:szCs w:val="24"/>
            <w:u w:val="single"/>
            <w:lang w:val="en-IT" w:eastAsia="en-GB"/>
          </w:rPr>
          <w:t>gestion.journee.sft@laposte.net</w:t>
        </w:r>
      </w:hyperlink>
      <w:r w:rsidRPr="001278DF">
        <w:rPr>
          <w:rFonts w:ascii="Arial" w:eastAsia="Times New Roman" w:hAnsi="Arial" w:cs="Arial"/>
          <w:sz w:val="24"/>
          <w:szCs w:val="24"/>
          <w:lang w:val="en-IT" w:eastAsia="en-GB"/>
        </w:rPr>
        <w:br/>
      </w:r>
      <w:r w:rsidRPr="001278DF">
        <w:rPr>
          <w:rFonts w:ascii="Arial" w:eastAsia="Times New Roman" w:hAnsi="Arial" w:cs="Arial"/>
          <w:sz w:val="24"/>
          <w:szCs w:val="24"/>
          <w:lang w:val="en-IT" w:eastAsia="en-GB"/>
        </w:rPr>
        <w:lastRenderedPageBreak/>
        <w:br/>
      </w:r>
      <w:r w:rsidRPr="001278DF">
        <w:rPr>
          <w:rFonts w:ascii="Arial" w:eastAsia="Times New Roman" w:hAnsi="Arial" w:cs="Arial"/>
          <w:b/>
          <w:bCs/>
          <w:sz w:val="24"/>
          <w:szCs w:val="24"/>
          <w:lang w:val="en-IT" w:eastAsia="en-GB"/>
        </w:rPr>
        <w:t>Venue</w:t>
      </w:r>
    </w:p>
    <w:p w14:paraId="7F4ADC57"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sz w:val="24"/>
          <w:szCs w:val="24"/>
          <w:lang w:val="en-IT" w:eastAsia="en-GB"/>
        </w:rPr>
        <w:t>The venue is at Espace Hamelin, 17 rue Hamelin, Paris 16</w:t>
      </w:r>
      <w:r w:rsidRPr="001278DF">
        <w:rPr>
          <w:rFonts w:ascii="Arial" w:eastAsia="Times New Roman" w:hAnsi="Arial" w:cs="Arial"/>
          <w:sz w:val="24"/>
          <w:szCs w:val="24"/>
          <w:vertAlign w:val="superscript"/>
          <w:lang w:val="en-IT" w:eastAsia="en-GB"/>
        </w:rPr>
        <w:t>ème</w:t>
      </w:r>
    </w:p>
    <w:p w14:paraId="75F3F667" w14:textId="77777777" w:rsidR="001278DF" w:rsidRPr="001278DF" w:rsidRDefault="001278DF" w:rsidP="001278DF">
      <w:pPr>
        <w:spacing w:after="0" w:line="240" w:lineRule="auto"/>
        <w:rPr>
          <w:rFonts w:ascii="Arial" w:eastAsia="Times New Roman" w:hAnsi="Arial" w:cs="Arial"/>
          <w:sz w:val="24"/>
          <w:szCs w:val="24"/>
          <w:lang w:val="en-IT" w:eastAsia="en-GB"/>
        </w:rPr>
      </w:pPr>
    </w:p>
    <w:p w14:paraId="2B40D6EA" w14:textId="77777777" w:rsidR="001278DF" w:rsidRPr="001278DF" w:rsidRDefault="001278DF" w:rsidP="001278DF">
      <w:pPr>
        <w:spacing w:after="0" w:line="240" w:lineRule="auto"/>
        <w:rPr>
          <w:rFonts w:ascii="Arial" w:eastAsia="Times New Roman" w:hAnsi="Arial" w:cs="Arial"/>
          <w:sz w:val="24"/>
          <w:szCs w:val="24"/>
          <w:lang w:val="en-IT" w:eastAsia="en-GB"/>
        </w:rPr>
      </w:pPr>
      <w:r w:rsidRPr="001278DF">
        <w:rPr>
          <w:rFonts w:ascii="Arial" w:eastAsia="Times New Roman" w:hAnsi="Arial" w:cs="Arial"/>
          <w:b/>
          <w:bCs/>
          <w:sz w:val="24"/>
          <w:szCs w:val="24"/>
          <w:lang w:val="en-IT" w:eastAsia="en-GB"/>
        </w:rPr>
        <w:t>Please find inscription form, flyer and abstract template here attached</w:t>
      </w:r>
    </w:p>
    <w:p w14:paraId="116AE313" w14:textId="77777777" w:rsidR="001278DF" w:rsidRDefault="001278DF"/>
    <w:sectPr w:rsidR="001278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8DF"/>
    <w:rsid w:val="001278DF"/>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7470C09C"/>
  <w15:chartTrackingRefBased/>
  <w15:docId w15:val="{2748A95B-556C-B14D-8EBD-0BB63179E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8DF"/>
    <w:pPr>
      <w:spacing w:after="200" w:line="276" w:lineRule="auto"/>
    </w:pPr>
    <w:rPr>
      <w:rFonts w:ascii="Times New Roman" w:hAnsi="Times New Roman" w:cs="Times New Roman"/>
      <w:color w:val="000000"/>
      <w:sz w:val="22"/>
      <w:szCs w:val="22"/>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ebrut1">
    <w:name w:val="Texte brut1"/>
    <w:basedOn w:val="Normal"/>
    <w:qFormat/>
    <w:rsid w:val="001278DF"/>
    <w:pPr>
      <w:suppressAutoHyphens/>
      <w:spacing w:after="0" w:line="240" w:lineRule="auto"/>
    </w:pPr>
    <w:rPr>
      <w:rFonts w:ascii="Consolas" w:eastAsia="Calibri" w:hAnsi="Consolas" w:cs="Consolas"/>
      <w:color w:val="auto"/>
      <w:sz w:val="21"/>
      <w:szCs w:val="21"/>
      <w:lang w:eastAsia="zh-CN"/>
    </w:rPr>
  </w:style>
  <w:style w:type="character" w:styleId="Strong">
    <w:name w:val="Strong"/>
    <w:basedOn w:val="DefaultParagraphFont"/>
    <w:uiPriority w:val="22"/>
    <w:qFormat/>
    <w:rsid w:val="001278DF"/>
    <w:rPr>
      <w:b/>
      <w:bCs/>
    </w:rPr>
  </w:style>
  <w:style w:type="character" w:styleId="Hyperlink">
    <w:name w:val="Hyperlink"/>
    <w:basedOn w:val="DefaultParagraphFont"/>
    <w:uiPriority w:val="99"/>
    <w:semiHidden/>
    <w:unhideWhenUsed/>
    <w:rsid w:val="001278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5080703">
      <w:bodyDiv w:val="1"/>
      <w:marLeft w:val="0"/>
      <w:marRight w:val="0"/>
      <w:marTop w:val="0"/>
      <w:marBottom w:val="0"/>
      <w:divBdr>
        <w:top w:val="none" w:sz="0" w:space="0" w:color="auto"/>
        <w:left w:val="none" w:sz="0" w:space="0" w:color="auto"/>
        <w:bottom w:val="none" w:sz="0" w:space="0" w:color="auto"/>
        <w:right w:val="none" w:sz="0" w:space="0" w:color="auto"/>
      </w:divBdr>
      <w:divsChild>
        <w:div w:id="971521432">
          <w:marLeft w:val="0"/>
          <w:marRight w:val="0"/>
          <w:marTop w:val="0"/>
          <w:marBottom w:val="0"/>
          <w:divBdr>
            <w:top w:val="none" w:sz="0" w:space="0" w:color="auto"/>
            <w:left w:val="none" w:sz="0" w:space="0" w:color="auto"/>
            <w:bottom w:val="none" w:sz="0" w:space="0" w:color="auto"/>
            <w:right w:val="none" w:sz="0" w:space="0" w:color="auto"/>
          </w:divBdr>
        </w:div>
        <w:div w:id="2080513637">
          <w:marLeft w:val="0"/>
          <w:marRight w:val="0"/>
          <w:marTop w:val="0"/>
          <w:marBottom w:val="0"/>
          <w:divBdr>
            <w:top w:val="none" w:sz="0" w:space="0" w:color="auto"/>
            <w:left w:val="none" w:sz="0" w:space="0" w:color="auto"/>
            <w:bottom w:val="none" w:sz="0" w:space="0" w:color="auto"/>
            <w:right w:val="none" w:sz="0" w:space="0" w:color="auto"/>
          </w:divBdr>
        </w:div>
        <w:div w:id="139003482">
          <w:marLeft w:val="0"/>
          <w:marRight w:val="0"/>
          <w:marTop w:val="0"/>
          <w:marBottom w:val="0"/>
          <w:divBdr>
            <w:top w:val="none" w:sz="0" w:space="0" w:color="auto"/>
            <w:left w:val="none" w:sz="0" w:space="0" w:color="auto"/>
            <w:bottom w:val="none" w:sz="0" w:space="0" w:color="auto"/>
            <w:right w:val="none" w:sz="0" w:space="0" w:color="auto"/>
          </w:divBdr>
        </w:div>
        <w:div w:id="873426037">
          <w:marLeft w:val="0"/>
          <w:marRight w:val="0"/>
          <w:marTop w:val="0"/>
          <w:marBottom w:val="0"/>
          <w:divBdr>
            <w:top w:val="none" w:sz="0" w:space="0" w:color="auto"/>
            <w:left w:val="none" w:sz="0" w:space="0" w:color="auto"/>
            <w:bottom w:val="none" w:sz="0" w:space="0" w:color="auto"/>
            <w:right w:val="none" w:sz="0" w:space="0" w:color="auto"/>
          </w:divBdr>
        </w:div>
        <w:div w:id="1829596071">
          <w:marLeft w:val="0"/>
          <w:marRight w:val="0"/>
          <w:marTop w:val="0"/>
          <w:marBottom w:val="0"/>
          <w:divBdr>
            <w:top w:val="none" w:sz="0" w:space="0" w:color="auto"/>
            <w:left w:val="none" w:sz="0" w:space="0" w:color="auto"/>
            <w:bottom w:val="none" w:sz="0" w:space="0" w:color="auto"/>
            <w:right w:val="none" w:sz="0" w:space="0" w:color="auto"/>
          </w:divBdr>
        </w:div>
        <w:div w:id="301859565">
          <w:marLeft w:val="0"/>
          <w:marRight w:val="0"/>
          <w:marTop w:val="0"/>
          <w:marBottom w:val="0"/>
          <w:divBdr>
            <w:top w:val="none" w:sz="0" w:space="0" w:color="auto"/>
            <w:left w:val="none" w:sz="0" w:space="0" w:color="auto"/>
            <w:bottom w:val="none" w:sz="0" w:space="0" w:color="auto"/>
            <w:right w:val="none" w:sz="0" w:space="0" w:color="auto"/>
          </w:divBdr>
        </w:div>
        <w:div w:id="1235091838">
          <w:marLeft w:val="0"/>
          <w:marRight w:val="0"/>
          <w:marTop w:val="0"/>
          <w:marBottom w:val="0"/>
          <w:divBdr>
            <w:top w:val="none" w:sz="0" w:space="0" w:color="auto"/>
            <w:left w:val="none" w:sz="0" w:space="0" w:color="auto"/>
            <w:bottom w:val="none" w:sz="0" w:space="0" w:color="auto"/>
            <w:right w:val="none" w:sz="0" w:space="0" w:color="auto"/>
          </w:divBdr>
        </w:div>
        <w:div w:id="994607099">
          <w:marLeft w:val="0"/>
          <w:marRight w:val="0"/>
          <w:marTop w:val="0"/>
          <w:marBottom w:val="0"/>
          <w:divBdr>
            <w:top w:val="none" w:sz="0" w:space="0" w:color="auto"/>
            <w:left w:val="none" w:sz="0" w:space="0" w:color="auto"/>
            <w:bottom w:val="none" w:sz="0" w:space="0" w:color="auto"/>
            <w:right w:val="none" w:sz="0" w:space="0" w:color="auto"/>
          </w:divBdr>
        </w:div>
        <w:div w:id="2142460292">
          <w:marLeft w:val="0"/>
          <w:marRight w:val="0"/>
          <w:marTop w:val="0"/>
          <w:marBottom w:val="0"/>
          <w:divBdr>
            <w:top w:val="none" w:sz="0" w:space="0" w:color="auto"/>
            <w:left w:val="none" w:sz="0" w:space="0" w:color="auto"/>
            <w:bottom w:val="none" w:sz="0" w:space="0" w:color="auto"/>
            <w:right w:val="none" w:sz="0" w:space="0" w:color="auto"/>
          </w:divBdr>
        </w:div>
        <w:div w:id="1301574430">
          <w:marLeft w:val="0"/>
          <w:marRight w:val="0"/>
          <w:marTop w:val="0"/>
          <w:marBottom w:val="0"/>
          <w:divBdr>
            <w:top w:val="none" w:sz="0" w:space="0" w:color="auto"/>
            <w:left w:val="none" w:sz="0" w:space="0" w:color="auto"/>
            <w:bottom w:val="none" w:sz="0" w:space="0" w:color="auto"/>
            <w:right w:val="none" w:sz="0" w:space="0" w:color="auto"/>
          </w:divBdr>
        </w:div>
        <w:div w:id="2091536126">
          <w:marLeft w:val="0"/>
          <w:marRight w:val="0"/>
          <w:marTop w:val="0"/>
          <w:marBottom w:val="0"/>
          <w:divBdr>
            <w:top w:val="none" w:sz="0" w:space="0" w:color="auto"/>
            <w:left w:val="none" w:sz="0" w:space="0" w:color="auto"/>
            <w:bottom w:val="none" w:sz="0" w:space="0" w:color="auto"/>
            <w:right w:val="none" w:sz="0" w:space="0" w:color="auto"/>
          </w:divBdr>
        </w:div>
        <w:div w:id="246503109">
          <w:marLeft w:val="0"/>
          <w:marRight w:val="0"/>
          <w:marTop w:val="0"/>
          <w:marBottom w:val="0"/>
          <w:divBdr>
            <w:top w:val="none" w:sz="0" w:space="0" w:color="auto"/>
            <w:left w:val="none" w:sz="0" w:space="0" w:color="auto"/>
            <w:bottom w:val="none" w:sz="0" w:space="0" w:color="auto"/>
            <w:right w:val="none" w:sz="0" w:space="0" w:color="auto"/>
          </w:divBdr>
        </w:div>
        <w:div w:id="1969167612">
          <w:marLeft w:val="0"/>
          <w:marRight w:val="0"/>
          <w:marTop w:val="0"/>
          <w:marBottom w:val="0"/>
          <w:divBdr>
            <w:top w:val="none" w:sz="0" w:space="0" w:color="auto"/>
            <w:left w:val="none" w:sz="0" w:space="0" w:color="auto"/>
            <w:bottom w:val="none" w:sz="0" w:space="0" w:color="auto"/>
            <w:right w:val="none" w:sz="0" w:space="0" w:color="auto"/>
          </w:divBdr>
        </w:div>
        <w:div w:id="249705974">
          <w:marLeft w:val="0"/>
          <w:marRight w:val="0"/>
          <w:marTop w:val="0"/>
          <w:marBottom w:val="0"/>
          <w:divBdr>
            <w:top w:val="none" w:sz="0" w:space="0" w:color="auto"/>
            <w:left w:val="none" w:sz="0" w:space="0" w:color="auto"/>
            <w:bottom w:val="none" w:sz="0" w:space="0" w:color="auto"/>
            <w:right w:val="none" w:sz="0" w:space="0" w:color="auto"/>
          </w:divBdr>
        </w:div>
        <w:div w:id="609356055">
          <w:marLeft w:val="0"/>
          <w:marRight w:val="0"/>
          <w:marTop w:val="0"/>
          <w:marBottom w:val="0"/>
          <w:divBdr>
            <w:top w:val="none" w:sz="0" w:space="0" w:color="auto"/>
            <w:left w:val="none" w:sz="0" w:space="0" w:color="auto"/>
            <w:bottom w:val="none" w:sz="0" w:space="0" w:color="auto"/>
            <w:right w:val="none" w:sz="0" w:space="0" w:color="auto"/>
          </w:divBdr>
        </w:div>
        <w:div w:id="12103419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312</Words>
  <Characters>1779</Characters>
  <Application>Microsoft Office Word</Application>
  <DocSecurity>0</DocSecurity>
  <Lines>14</Lines>
  <Paragraphs>4</Paragraphs>
  <ScaleCrop>false</ScaleCrop>
  <Company>UCATT</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Banfi Francesco</dc:creator>
  <cp:keywords/>
  <dc:description/>
  <cp:lastModifiedBy>Banfi Francesco</cp:lastModifiedBy>
  <cp:revision>1</cp:revision>
  <dcterms:created xsi:type="dcterms:W3CDTF">2022-06-08T11:52:00Z</dcterms:created>
  <dcterms:modified xsi:type="dcterms:W3CDTF">2022-06-08T11:54:00Z</dcterms:modified>
</cp:coreProperties>
</file>